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06" w:rsidRPr="00A052AF" w:rsidRDefault="002D2606" w:rsidP="00A052AF">
      <w:pPr>
        <w:pStyle w:val="Nagwek1"/>
        <w:rPr>
          <w:rStyle w:val="Pogrubienie"/>
          <w:b/>
          <w:bCs w:val="0"/>
        </w:rPr>
      </w:pPr>
      <w:bookmarkStart w:id="0" w:name="_GoBack"/>
      <w:bookmarkEnd w:id="0"/>
      <w:r w:rsidRPr="00A052AF">
        <w:rPr>
          <w:rStyle w:val="Pogrubienie"/>
          <w:b/>
          <w:bCs w:val="0"/>
        </w:rPr>
        <w:t xml:space="preserve">Informacja o Szkole Podstawowej </w:t>
      </w:r>
      <w:r w:rsidR="001428F2" w:rsidRPr="00A052AF">
        <w:rPr>
          <w:rStyle w:val="Pogrubienie"/>
          <w:b/>
          <w:bCs w:val="0"/>
        </w:rPr>
        <w:br/>
      </w:r>
      <w:r w:rsidRPr="00A052AF">
        <w:rPr>
          <w:rStyle w:val="Pogrubienie"/>
          <w:b/>
          <w:bCs w:val="0"/>
        </w:rPr>
        <w:t xml:space="preserve">im. Mikołaja Kopernika w Łękińsku </w:t>
      </w:r>
    </w:p>
    <w:p w:rsidR="00A052AF" w:rsidRDefault="007E36B3" w:rsidP="00A052AF">
      <w:pPr>
        <w:rPr>
          <w:rStyle w:val="Nagwek2Znak"/>
          <w:rFonts w:eastAsia="Times New Roman"/>
          <w:bCs w:val="0"/>
          <w:color w:val="000000" w:themeColor="text1"/>
        </w:rPr>
      </w:pPr>
      <w:r w:rsidRPr="007E36B3">
        <w:rPr>
          <w:rStyle w:val="Nagwek2Znak"/>
          <w:rFonts w:eastAsia="Times New Roman"/>
          <w:bCs w:val="0"/>
          <w:color w:val="000000" w:themeColor="text1"/>
        </w:rPr>
        <w:t>Adres szkoły:</w:t>
      </w:r>
    </w:p>
    <w:p w:rsidR="00A052AF" w:rsidRPr="00A052AF" w:rsidRDefault="007E36B3" w:rsidP="00A052AF">
      <w:r w:rsidRPr="00A052AF">
        <w:t xml:space="preserve">Szkoła Podstawowa im. Mikołaja Kopernika </w:t>
      </w:r>
      <w:r w:rsidR="00A052AF" w:rsidRPr="00A052AF">
        <w:t>w Łękińsku</w:t>
      </w:r>
    </w:p>
    <w:p w:rsidR="00A052AF" w:rsidRPr="00A052AF" w:rsidRDefault="00A052AF" w:rsidP="00A052AF">
      <w:r w:rsidRPr="00A052AF">
        <w:t>ul. Szkolna 20,</w:t>
      </w:r>
    </w:p>
    <w:p w:rsidR="005D1028" w:rsidRPr="00A052AF" w:rsidRDefault="007E36B3" w:rsidP="00A052AF">
      <w:pPr>
        <w:rPr>
          <w:rStyle w:val="Nagwek2Znak"/>
          <w:rFonts w:eastAsiaTheme="majorEastAsia"/>
          <w:b w:val="0"/>
          <w:bCs w:val="0"/>
          <w:sz w:val="36"/>
        </w:rPr>
      </w:pPr>
      <w:r w:rsidRPr="00A052AF">
        <w:t>97-410 Kleszczów</w:t>
      </w:r>
    </w:p>
    <w:p w:rsidR="00A052AF" w:rsidRPr="00545F14" w:rsidRDefault="002D2606" w:rsidP="00545F14">
      <w:pPr>
        <w:pStyle w:val="Nagwek2"/>
      </w:pPr>
      <w:r w:rsidRPr="00545F14">
        <w:rPr>
          <w:rStyle w:val="Nagwek2Znak"/>
          <w:b/>
        </w:rPr>
        <w:t>Do szkoły można przyjść albo zadzwonić od poniedziałku do piątku</w:t>
      </w:r>
      <w:r w:rsidR="00A052AF" w:rsidRPr="00545F14">
        <w:t>.</w:t>
      </w:r>
    </w:p>
    <w:p w:rsidR="00A052AF" w:rsidRDefault="002D2606" w:rsidP="00A052AF">
      <w:r w:rsidRPr="002D2606">
        <w:t>Szkoła jest otwarta:</w:t>
      </w:r>
    </w:p>
    <w:p w:rsidR="00A052AF" w:rsidRDefault="002D2606" w:rsidP="00A052AF">
      <w:r>
        <w:t xml:space="preserve">- </w:t>
      </w:r>
      <w:r w:rsidR="00F86F73">
        <w:t>od poniedziałku do piątku</w:t>
      </w:r>
      <w:r w:rsidR="007E36B3">
        <w:t xml:space="preserve"> </w:t>
      </w:r>
      <w:r w:rsidR="001428F2">
        <w:t>w godzinach</w:t>
      </w:r>
      <w:r w:rsidR="00A052AF">
        <w:t>:</w:t>
      </w:r>
      <w:r w:rsidR="007E36B3">
        <w:t xml:space="preserve"> 7</w:t>
      </w:r>
      <w:r w:rsidR="00A052AF">
        <w:t>:</w:t>
      </w:r>
      <w:r w:rsidR="007E36B3">
        <w:t>30-</w:t>
      </w:r>
      <w:r w:rsidRPr="002D2606">
        <w:t>15</w:t>
      </w:r>
      <w:r w:rsidR="00A052AF">
        <w:t>:</w:t>
      </w:r>
      <w:r w:rsidRPr="002D2606">
        <w:t>30.</w:t>
      </w:r>
    </w:p>
    <w:p w:rsidR="00A052AF" w:rsidRDefault="002D2606" w:rsidP="00A052AF">
      <w:r>
        <w:t xml:space="preserve">- </w:t>
      </w:r>
      <w:r w:rsidR="00A052AF">
        <w:t>telefon: 44 731 42 25,</w:t>
      </w:r>
    </w:p>
    <w:p w:rsidR="002D2606" w:rsidRPr="002D2606" w:rsidRDefault="002D2606" w:rsidP="00A052AF">
      <w:r>
        <w:t xml:space="preserve">- </w:t>
      </w:r>
      <w:r w:rsidRPr="002D2606">
        <w:t>telefon komórkowy: 781 555</w:t>
      </w:r>
      <w:r w:rsidR="005D1028">
        <w:t> </w:t>
      </w:r>
      <w:r w:rsidRPr="002D2606">
        <w:t>109</w:t>
      </w:r>
    </w:p>
    <w:p w:rsidR="005D1028" w:rsidRPr="00BB03BC" w:rsidRDefault="005D1028" w:rsidP="00A052AF">
      <w:pPr>
        <w:rPr>
          <w:rStyle w:val="Nagwek2Znak"/>
        </w:rPr>
      </w:pPr>
    </w:p>
    <w:p w:rsidR="00A052AF" w:rsidRDefault="002D2606" w:rsidP="00A052AF">
      <w:r w:rsidRPr="00A052AF">
        <w:t>W bud</w:t>
      </w:r>
      <w:r w:rsidR="00A052AF">
        <w:t>ynku nie ma pętli indukcyjnych.</w:t>
      </w:r>
    </w:p>
    <w:p w:rsidR="00A052AF" w:rsidRDefault="001428F2" w:rsidP="00A052AF">
      <w:r w:rsidRPr="00A052AF">
        <w:t>Na szkolnych korytarzach znajdują się, żółte oznaczenia kontrastowe.</w:t>
      </w:r>
    </w:p>
    <w:p w:rsidR="009C1A56" w:rsidRPr="00F17DDB" w:rsidRDefault="009C1A56" w:rsidP="00A052AF">
      <w:pPr>
        <w:rPr>
          <w:rFonts w:eastAsiaTheme="minorEastAsia"/>
          <w:bCs/>
        </w:rPr>
      </w:pPr>
      <w:r w:rsidRPr="00F17DDB">
        <w:rPr>
          <w:rFonts w:eastAsia="Times New Roman"/>
        </w:rPr>
        <w:t xml:space="preserve">W budynku nie ma oznaczeń w alfabecie brajla </w:t>
      </w:r>
      <w:r w:rsidR="00F33F23" w:rsidRPr="00F17DDB">
        <w:rPr>
          <w:rFonts w:eastAsia="Times New Roman"/>
        </w:rPr>
        <w:t xml:space="preserve">dla osób niewidomych i </w:t>
      </w:r>
      <w:r w:rsidRPr="00F17DDB">
        <w:rPr>
          <w:rFonts w:eastAsia="Times New Roman"/>
        </w:rPr>
        <w:t>w druku powiększonym dla osób niewidomych słabowidzących.</w:t>
      </w:r>
    </w:p>
    <w:p w:rsidR="002D2606" w:rsidRPr="00545F14" w:rsidRDefault="002D2606" w:rsidP="00545F14">
      <w:pPr>
        <w:pStyle w:val="Nagwek2"/>
        <w:rPr>
          <w:rStyle w:val="Nagwek2Znak"/>
          <w:b/>
        </w:rPr>
      </w:pPr>
      <w:r w:rsidRPr="00545F14">
        <w:rPr>
          <w:rStyle w:val="Nagwek2Znak"/>
          <w:b/>
        </w:rPr>
        <w:t>Do budynku można wejść z psem</w:t>
      </w:r>
      <w:r w:rsidR="009B2F83" w:rsidRPr="00545F14">
        <w:rPr>
          <w:rStyle w:val="Nagwek2Znak"/>
          <w:b/>
        </w:rPr>
        <w:t xml:space="preserve"> </w:t>
      </w:r>
      <w:r w:rsidRPr="00545F14">
        <w:rPr>
          <w:rStyle w:val="Nagwek2Znak"/>
          <w:b/>
        </w:rPr>
        <w:t xml:space="preserve">przewodnikiem. </w:t>
      </w:r>
    </w:p>
    <w:p w:rsidR="00F86F73" w:rsidRPr="00F17DDB" w:rsidRDefault="002D2606" w:rsidP="00A052AF">
      <w:pPr>
        <w:rPr>
          <w:b/>
        </w:rPr>
      </w:pPr>
      <w:r w:rsidRPr="00F17DDB">
        <w:t>W naszej szkole nauczyciele przekażą ci wiedzę i pomogą ukończyć szkołę.</w:t>
      </w:r>
    </w:p>
    <w:p w:rsidR="007E36B3" w:rsidRPr="00F17DDB" w:rsidRDefault="002D2606" w:rsidP="00A052AF">
      <w:r w:rsidRPr="00F17DDB">
        <w:lastRenderedPageBreak/>
        <w:t xml:space="preserve">Ukończenie szkoły pozwala na dalszą naukę w szkole ponadpodstawowej. </w:t>
      </w:r>
    </w:p>
    <w:p w:rsidR="005D1028" w:rsidRPr="00A052AF" w:rsidRDefault="002D2606" w:rsidP="00A052AF">
      <w:pPr>
        <w:rPr>
          <w:rStyle w:val="Nagwek2Znak"/>
          <w:rFonts w:eastAsia="Calibri"/>
          <w:b w:val="0"/>
          <w:bCs w:val="0"/>
          <w:sz w:val="36"/>
          <w:szCs w:val="36"/>
        </w:rPr>
      </w:pPr>
      <w:r w:rsidRPr="00A052AF">
        <w:rPr>
          <w:rStyle w:val="Nagwek2Znak"/>
          <w:b w:val="0"/>
          <w:sz w:val="36"/>
          <w:szCs w:val="36"/>
        </w:rPr>
        <w:t>Do budynku szkoł</w:t>
      </w:r>
      <w:r w:rsidR="00A052AF" w:rsidRPr="00A052AF">
        <w:rPr>
          <w:rStyle w:val="Nagwek2Znak"/>
          <w:b w:val="0"/>
          <w:sz w:val="36"/>
          <w:szCs w:val="36"/>
        </w:rPr>
        <w:t>y prowadzą dwa wejścia główne:</w:t>
      </w:r>
      <w:r w:rsidRPr="00A052AF">
        <w:rPr>
          <w:rStyle w:val="Nagwek2Znak"/>
          <w:b w:val="0"/>
          <w:sz w:val="36"/>
          <w:szCs w:val="36"/>
        </w:rPr>
        <w:t xml:space="preserve"> A </w:t>
      </w:r>
      <w:r w:rsidR="005D1028" w:rsidRPr="00A052AF">
        <w:rPr>
          <w:rStyle w:val="Nagwek2Znak"/>
          <w:b w:val="0"/>
          <w:sz w:val="36"/>
          <w:szCs w:val="36"/>
        </w:rPr>
        <w:t xml:space="preserve">(od ulicy Szkolnej) </w:t>
      </w:r>
      <w:r w:rsidRPr="00A052AF">
        <w:rPr>
          <w:rStyle w:val="Nagwek2Znak"/>
          <w:b w:val="0"/>
          <w:sz w:val="36"/>
          <w:szCs w:val="36"/>
        </w:rPr>
        <w:t xml:space="preserve">i G </w:t>
      </w:r>
      <w:r w:rsidR="005D1028" w:rsidRPr="00A052AF">
        <w:rPr>
          <w:rStyle w:val="Pogrubienie"/>
          <w:b w:val="0"/>
          <w:szCs w:val="36"/>
        </w:rPr>
        <w:t>(od strony parkingu).</w:t>
      </w:r>
    </w:p>
    <w:p w:rsidR="002D2606" w:rsidRPr="00A052AF" w:rsidRDefault="005D1028" w:rsidP="00A052AF">
      <w:pPr>
        <w:rPr>
          <w:rStyle w:val="Nagwek2Znak"/>
          <w:b w:val="0"/>
          <w:bCs w:val="0"/>
        </w:rPr>
      </w:pPr>
      <w:r w:rsidRPr="00A052AF">
        <w:rPr>
          <w:rStyle w:val="Pogrubienie"/>
          <w:b w:val="0"/>
          <w:szCs w:val="36"/>
        </w:rPr>
        <w:t>Wejście główne do starego budynku A (od ulicy Szkolnej) przedstawia ilustracja poniżej</w:t>
      </w:r>
      <w:r w:rsidRPr="00A052AF">
        <w:rPr>
          <w:rStyle w:val="Pogrubienie"/>
          <w:b w:val="0"/>
          <w:sz w:val="40"/>
        </w:rPr>
        <w:t>.</w:t>
      </w:r>
    </w:p>
    <w:p w:rsidR="002D2606" w:rsidRPr="002D2606" w:rsidRDefault="002D2606" w:rsidP="00A052AF">
      <w:r w:rsidRPr="002D2606">
        <w:rPr>
          <w:noProof/>
        </w:rPr>
        <w:drawing>
          <wp:inline distT="0" distB="0" distL="0" distR="0">
            <wp:extent cx="5467350" cy="3414805"/>
            <wp:effectExtent l="0" t="0" r="0" b="0"/>
            <wp:docPr id="2" name="Obraz 2" descr="wejście główne (A) d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10.JPG"/>
                    <pic:cNvPicPr/>
                  </pic:nvPicPr>
                  <pic:blipFill>
                    <a:blip r:embed="rId7" cstate="print"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>
                    <a:xfrm>
                      <a:off x="0" y="0"/>
                      <a:ext cx="5469758" cy="341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F14" w:rsidRDefault="00D1316B" w:rsidP="00A052AF">
      <w:r w:rsidRPr="002D2606">
        <w:t xml:space="preserve">Do budynku szkoły można wjechać na wózku inwalidzkim. Nie ma schodów. Korytarze są szerokie. W budynku jest winda i toalety. </w:t>
      </w:r>
    </w:p>
    <w:p w:rsidR="00D1316B" w:rsidRPr="002D2606" w:rsidRDefault="00D1316B" w:rsidP="00A052AF">
      <w:r w:rsidRPr="002D2606">
        <w:t>Na parkingu jest miejsce dla samochodu dla osób z niepełnosprawnościami.</w:t>
      </w:r>
    </w:p>
    <w:p w:rsidR="00A052AF" w:rsidRDefault="002D2606" w:rsidP="00A052AF">
      <w:r w:rsidRPr="00F17DDB">
        <w:t>Przy głównym wejściu</w:t>
      </w:r>
      <w:r w:rsidR="00BB03BC" w:rsidRPr="00F17DDB">
        <w:t xml:space="preserve"> A do szkoły </w:t>
      </w:r>
      <w:r w:rsidRPr="00F17DDB">
        <w:t>jest portiernia.</w:t>
      </w:r>
      <w:r w:rsidRPr="002D2606">
        <w:t xml:space="preserve"> Tam otrzymasz pomoc i dowiesz się gdzie załatwić sprawę.</w:t>
      </w:r>
    </w:p>
    <w:p w:rsidR="002D2606" w:rsidRPr="002D2606" w:rsidRDefault="002D2606" w:rsidP="00A052AF">
      <w:r w:rsidRPr="002D2606">
        <w:t xml:space="preserve">Przy wejściu głównym do nowego budynku G (od strony parkingu), na parterze, jest sekretariat szkoły. </w:t>
      </w:r>
    </w:p>
    <w:p w:rsidR="00545F14" w:rsidRDefault="002D2606" w:rsidP="00A052AF">
      <w:r w:rsidRPr="002D2606">
        <w:lastRenderedPageBreak/>
        <w:t>Tam możesz zostawić pismo.</w:t>
      </w:r>
    </w:p>
    <w:p w:rsidR="00545F14" w:rsidRDefault="002D2606" w:rsidP="00A052AF">
      <w:r w:rsidRPr="002D2606">
        <w:t>Pismo możesz też wysłać:</w:t>
      </w:r>
    </w:p>
    <w:p w:rsidR="00545F14" w:rsidRDefault="002D2606" w:rsidP="00545F14">
      <w:pPr>
        <w:pStyle w:val="Akapitzlist"/>
        <w:numPr>
          <w:ilvl w:val="0"/>
          <w:numId w:val="5"/>
        </w:numPr>
      </w:pPr>
      <w:r w:rsidRPr="00D63D7C">
        <w:t>pocztą tradycyjną</w:t>
      </w:r>
      <w:r w:rsidR="001428F2">
        <w:t xml:space="preserve">: </w:t>
      </w:r>
      <w:r w:rsidRPr="00D63D7C">
        <w:t>na adres</w:t>
      </w:r>
      <w:r w:rsidR="001428F2">
        <w:t xml:space="preserve"> szkoły</w:t>
      </w:r>
    </w:p>
    <w:p w:rsidR="002D2606" w:rsidRPr="00D63D7C" w:rsidRDefault="002D2606" w:rsidP="00545F14">
      <w:pPr>
        <w:pStyle w:val="Akapitzlist"/>
        <w:numPr>
          <w:ilvl w:val="0"/>
          <w:numId w:val="5"/>
        </w:numPr>
      </w:pPr>
      <w:r w:rsidRPr="00D63D7C">
        <w:t>pocztą</w:t>
      </w:r>
      <w:r w:rsidR="00F86F73">
        <w:t xml:space="preserve"> elektroniczną: </w:t>
      </w:r>
      <w:r w:rsidRPr="00D63D7C">
        <w:t xml:space="preserve">sekretariat@splekinsko.pl </w:t>
      </w:r>
    </w:p>
    <w:p w:rsidR="002D2606" w:rsidRPr="002D2606" w:rsidRDefault="002D2606" w:rsidP="00545F14">
      <w:pPr>
        <w:pStyle w:val="Nagwek2"/>
      </w:pPr>
      <w:r w:rsidRPr="002D2606">
        <w:t>W sekretariacie szkoły załatwisz różne sprawy. Na przykład:</w:t>
      </w:r>
    </w:p>
    <w:p w:rsidR="00A052AF" w:rsidRDefault="002D2606" w:rsidP="00A052AF">
      <w:pPr>
        <w:pStyle w:val="Akapitzlist"/>
        <w:numPr>
          <w:ilvl w:val="0"/>
          <w:numId w:val="4"/>
        </w:numPr>
      </w:pPr>
      <w:r w:rsidRPr="00D63D7C">
        <w:t>zapiszesz dziecko do szkoły</w:t>
      </w:r>
    </w:p>
    <w:p w:rsidR="00A052AF" w:rsidRDefault="002D2606" w:rsidP="00A052AF">
      <w:pPr>
        <w:pStyle w:val="Akapitzlist"/>
        <w:numPr>
          <w:ilvl w:val="0"/>
          <w:numId w:val="4"/>
        </w:numPr>
      </w:pPr>
      <w:r w:rsidRPr="00D63D7C">
        <w:t xml:space="preserve">odbierzesz legitymację szkolną </w:t>
      </w:r>
    </w:p>
    <w:p w:rsidR="002D2606" w:rsidRPr="002D2606" w:rsidRDefault="002D2606" w:rsidP="00A052AF">
      <w:pPr>
        <w:pStyle w:val="Akapitzlist"/>
        <w:numPr>
          <w:ilvl w:val="0"/>
          <w:numId w:val="4"/>
        </w:numPr>
      </w:pPr>
      <w:r w:rsidRPr="00D63D7C">
        <w:t>odbierzesz arkusz ocen, świadectwo ukończenia szkoły.</w:t>
      </w:r>
    </w:p>
    <w:p w:rsidR="002D2606" w:rsidRPr="002D2606" w:rsidRDefault="002D2606" w:rsidP="00545F14">
      <w:pPr>
        <w:pStyle w:val="Nagwek2"/>
      </w:pPr>
      <w:r w:rsidRPr="002D2606">
        <w:t>Na parterze nowego budynku jest też gabinet dyrektora szkoły i wicedyrektora szkoły.</w:t>
      </w:r>
    </w:p>
    <w:p w:rsidR="002D2606" w:rsidRPr="00A052AF" w:rsidRDefault="002D2606" w:rsidP="00A052AF">
      <w:r w:rsidRPr="00A052AF">
        <w:t>Dyrektorem szkoły jest Agnieszka Kowalczyk.</w:t>
      </w:r>
    </w:p>
    <w:p w:rsidR="002D2606" w:rsidRPr="00A052AF" w:rsidRDefault="00963DAE" w:rsidP="00A052AF">
      <w:pPr>
        <w:rPr>
          <w:rFonts w:eastAsia="Times New Roman"/>
        </w:rPr>
      </w:pPr>
      <w:r w:rsidRPr="00A052AF">
        <w:rPr>
          <w:rFonts w:eastAsia="Times New Roman"/>
        </w:rPr>
        <w:t xml:space="preserve">Informacje o szkole znajdują się na stronie internetowej: </w:t>
      </w:r>
      <w:hyperlink r:id="rId8" w:history="1">
        <w:r w:rsidRPr="00545F14">
          <w:rPr>
            <w:rStyle w:val="Hipercze"/>
            <w:rFonts w:eastAsia="Times New Roman"/>
            <w:color w:val="000000" w:themeColor="text1"/>
            <w:szCs w:val="36"/>
            <w:u w:val="none"/>
          </w:rPr>
          <w:t>www.splekinsko.pl</w:t>
        </w:r>
      </w:hyperlink>
    </w:p>
    <w:sectPr w:rsidR="002D2606" w:rsidRPr="00A052AF" w:rsidSect="00C330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C3" w:rsidRDefault="00EB16C3" w:rsidP="00A052AF">
      <w:r>
        <w:separator/>
      </w:r>
    </w:p>
  </w:endnote>
  <w:endnote w:type="continuationSeparator" w:id="0">
    <w:p w:rsidR="00EB16C3" w:rsidRDefault="00EB16C3" w:rsidP="00A0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B92767" w:rsidP="00A052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B92767" w:rsidP="00A052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B92767" w:rsidP="00A05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C3" w:rsidRDefault="00EB16C3" w:rsidP="00A052AF">
      <w:r>
        <w:separator/>
      </w:r>
    </w:p>
  </w:footnote>
  <w:footnote w:type="continuationSeparator" w:id="0">
    <w:p w:rsidR="00EB16C3" w:rsidRDefault="00EB16C3" w:rsidP="00A05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B92767" w:rsidP="00A052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B92767" w:rsidP="00A052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B92767" w:rsidP="00A05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CEC"/>
    <w:multiLevelType w:val="hybridMultilevel"/>
    <w:tmpl w:val="831AD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09F3"/>
    <w:multiLevelType w:val="hybridMultilevel"/>
    <w:tmpl w:val="1D220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111C3"/>
    <w:multiLevelType w:val="hybridMultilevel"/>
    <w:tmpl w:val="2D9E4D40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53B5C"/>
    <w:multiLevelType w:val="hybridMultilevel"/>
    <w:tmpl w:val="12049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0BBF"/>
    <w:multiLevelType w:val="hybridMultilevel"/>
    <w:tmpl w:val="A30C95BA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06"/>
    <w:rsid w:val="00014CFA"/>
    <w:rsid w:val="000643D4"/>
    <w:rsid w:val="000D081F"/>
    <w:rsid w:val="001428F2"/>
    <w:rsid w:val="00163B84"/>
    <w:rsid w:val="00196291"/>
    <w:rsid w:val="001D1552"/>
    <w:rsid w:val="0021625E"/>
    <w:rsid w:val="002D2606"/>
    <w:rsid w:val="00311D26"/>
    <w:rsid w:val="00545F14"/>
    <w:rsid w:val="00547F3B"/>
    <w:rsid w:val="005D1028"/>
    <w:rsid w:val="006A6B7D"/>
    <w:rsid w:val="007352AA"/>
    <w:rsid w:val="007B34EA"/>
    <w:rsid w:val="007D1AB9"/>
    <w:rsid w:val="007E36B3"/>
    <w:rsid w:val="00843983"/>
    <w:rsid w:val="00894C80"/>
    <w:rsid w:val="00963DAE"/>
    <w:rsid w:val="009B2F83"/>
    <w:rsid w:val="009C1A56"/>
    <w:rsid w:val="00A052AF"/>
    <w:rsid w:val="00A1179E"/>
    <w:rsid w:val="00A40424"/>
    <w:rsid w:val="00A607F4"/>
    <w:rsid w:val="00B92767"/>
    <w:rsid w:val="00BB03BC"/>
    <w:rsid w:val="00C26217"/>
    <w:rsid w:val="00C44E33"/>
    <w:rsid w:val="00C52684"/>
    <w:rsid w:val="00C72AD9"/>
    <w:rsid w:val="00CE6BE7"/>
    <w:rsid w:val="00D1316B"/>
    <w:rsid w:val="00D63D7C"/>
    <w:rsid w:val="00E127D9"/>
    <w:rsid w:val="00EA1EE1"/>
    <w:rsid w:val="00EB16C3"/>
    <w:rsid w:val="00ED166C"/>
    <w:rsid w:val="00EF4858"/>
    <w:rsid w:val="00F17DDB"/>
    <w:rsid w:val="00F32809"/>
    <w:rsid w:val="00F33F23"/>
    <w:rsid w:val="00F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D3966-8A25-404C-A616-E4DDCFB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2AF"/>
    <w:pPr>
      <w:keepNext/>
      <w:keepLines/>
      <w:spacing w:after="0" w:line="312" w:lineRule="auto"/>
    </w:pPr>
    <w:rPr>
      <w:rFonts w:ascii="Arial" w:eastAsiaTheme="majorEastAsia" w:hAnsi="Arial" w:cstheme="majorBidi"/>
      <w:sz w:val="36"/>
      <w:szCs w:val="4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052AF"/>
    <w:pPr>
      <w:outlineLvl w:val="0"/>
    </w:pPr>
    <w:rPr>
      <w:b/>
      <w:sz w:val="4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5F14"/>
    <w:pPr>
      <w:spacing w:before="360" w:after="120"/>
      <w:outlineLvl w:val="1"/>
    </w:pPr>
    <w:rPr>
      <w:rFonts w:eastAsiaTheme="minorEastAsia"/>
      <w:b/>
      <w:bCs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52AF"/>
    <w:pPr>
      <w:spacing w:before="40"/>
      <w:outlineLvl w:val="2"/>
    </w:pPr>
    <w:rPr>
      <w:rFonts w:asciiTheme="majorHAnsi" w:hAnsiTheme="majorHAns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45F14"/>
    <w:rPr>
      <w:rFonts w:ascii="Arial" w:eastAsiaTheme="minorEastAsia" w:hAnsi="Arial" w:cstheme="majorBidi"/>
      <w:b/>
      <w:bCs/>
      <w:sz w:val="40"/>
      <w:szCs w:val="40"/>
      <w:lang w:eastAsia="pl-PL"/>
    </w:rPr>
  </w:style>
  <w:style w:type="paragraph" w:styleId="NormalnyWeb">
    <w:name w:val="Normal (Web)"/>
    <w:basedOn w:val="Normalny"/>
    <w:uiPriority w:val="99"/>
    <w:unhideWhenUsed/>
    <w:rsid w:val="002D2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2D260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60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606"/>
    <w:rPr>
      <w:rFonts w:ascii="Roboto" w:eastAsia="Calibri" w:hAnsi="Roboto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6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6"/>
    <w:rPr>
      <w:rFonts w:ascii="Roboto" w:eastAsia="Calibri" w:hAnsi="Roboto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D26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606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E36B3"/>
    <w:pPr>
      <w:spacing w:after="0" w:line="240" w:lineRule="auto"/>
    </w:pPr>
    <w:rPr>
      <w:rFonts w:ascii="Roboto" w:eastAsia="Calibri" w:hAnsi="Roboto" w:cs="Arial"/>
      <w:sz w:val="28"/>
      <w:szCs w:val="28"/>
      <w:lang w:eastAsia="pl-PL"/>
    </w:rPr>
  </w:style>
  <w:style w:type="character" w:styleId="Hipercze">
    <w:name w:val="Hyperlink"/>
    <w:uiPriority w:val="99"/>
    <w:unhideWhenUsed/>
    <w:rsid w:val="00963DA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052AF"/>
    <w:rPr>
      <w:rFonts w:ascii="Arial" w:eastAsiaTheme="majorEastAsia" w:hAnsi="Arial" w:cstheme="majorBidi"/>
      <w:b/>
      <w:sz w:val="4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052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lekinsk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Małgorzata Augustyńczyk</cp:lastModifiedBy>
  <cp:revision>4</cp:revision>
  <dcterms:created xsi:type="dcterms:W3CDTF">2025-03-31T08:13:00Z</dcterms:created>
  <dcterms:modified xsi:type="dcterms:W3CDTF">2025-03-31T11:01:00Z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